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AD" w:rsidRDefault="0072233B" w:rsidP="0072233B">
      <w:pPr>
        <w:spacing w:line="480" w:lineRule="exact"/>
        <w:jc w:val="center"/>
        <w:rPr>
          <w:rFonts w:ascii="標楷體" w:eastAsia="標楷體" w:hAnsi="標楷體"/>
          <w:b/>
          <w:sz w:val="40"/>
          <w:szCs w:val="40"/>
        </w:rPr>
      </w:pPr>
      <w:r w:rsidRPr="0072233B">
        <w:rPr>
          <w:rFonts w:ascii="標楷體" w:eastAsia="標楷體" w:hAnsi="標楷體" w:hint="eastAsia"/>
          <w:b/>
          <w:sz w:val="40"/>
          <w:szCs w:val="40"/>
        </w:rPr>
        <w:t>公共電子看板訊息</w:t>
      </w:r>
    </w:p>
    <w:p w:rsidR="0052524B" w:rsidRPr="0072233B" w:rsidRDefault="0052524B" w:rsidP="0072233B">
      <w:pPr>
        <w:spacing w:line="480" w:lineRule="exact"/>
        <w:jc w:val="center"/>
        <w:rPr>
          <w:rFonts w:ascii="標楷體" w:eastAsia="標楷體" w:hAnsi="標楷體"/>
          <w:b/>
          <w:sz w:val="40"/>
          <w:szCs w:val="40"/>
        </w:rPr>
      </w:pPr>
    </w:p>
    <w:p w:rsidR="0052524B" w:rsidRPr="00182140" w:rsidRDefault="0052524B" w:rsidP="0052524B">
      <w:pPr>
        <w:spacing w:line="600" w:lineRule="exact"/>
        <w:ind w:left="714" w:hanging="714"/>
        <w:jc w:val="both"/>
        <w:rPr>
          <w:rFonts w:ascii="標楷體" w:eastAsia="標楷體" w:hAnsi="標楷體"/>
          <w:sz w:val="36"/>
          <w:szCs w:val="36"/>
        </w:rPr>
      </w:pPr>
      <w:r w:rsidRPr="00182140">
        <w:rPr>
          <w:rFonts w:ascii="標楷體" w:eastAsia="標楷體" w:hAnsi="標楷體" w:hint="eastAsia"/>
          <w:sz w:val="36"/>
          <w:szCs w:val="36"/>
        </w:rPr>
        <w:t>一、敬請於105年</w:t>
      </w:r>
      <w:r w:rsidR="00C567FE">
        <w:rPr>
          <w:rFonts w:ascii="標楷體" w:eastAsia="標楷體" w:hAnsi="標楷體" w:hint="eastAsia"/>
          <w:sz w:val="36"/>
          <w:szCs w:val="36"/>
        </w:rPr>
        <w:t>10</w:t>
      </w:r>
      <w:r w:rsidRPr="00182140">
        <w:rPr>
          <w:rFonts w:ascii="標楷體" w:eastAsia="標楷體" w:hAnsi="標楷體" w:hint="eastAsia"/>
          <w:bCs/>
          <w:sz w:val="36"/>
          <w:szCs w:val="36"/>
        </w:rPr>
        <w:t>月</w:t>
      </w:r>
      <w:r w:rsidR="0026160A">
        <w:rPr>
          <w:rFonts w:ascii="標楷體" w:eastAsia="標楷體" w:hAnsi="標楷體" w:hint="eastAsia"/>
          <w:bCs/>
          <w:sz w:val="36"/>
          <w:szCs w:val="36"/>
        </w:rPr>
        <w:t>27</w:t>
      </w:r>
      <w:r w:rsidRPr="00182140">
        <w:rPr>
          <w:rFonts w:ascii="標楷體" w:eastAsia="標楷體" w:hAnsi="標楷體" w:hint="eastAsia"/>
          <w:bCs/>
          <w:sz w:val="36"/>
          <w:szCs w:val="36"/>
        </w:rPr>
        <w:t>日至</w:t>
      </w:r>
      <w:r w:rsidR="0026160A">
        <w:rPr>
          <w:rFonts w:ascii="標楷體" w:eastAsia="標楷體" w:hAnsi="標楷體" w:hint="eastAsia"/>
          <w:bCs/>
          <w:sz w:val="36"/>
          <w:szCs w:val="36"/>
        </w:rPr>
        <w:t>11</w:t>
      </w:r>
      <w:r>
        <w:rPr>
          <w:rFonts w:ascii="標楷體" w:eastAsia="標楷體" w:hAnsi="標楷體" w:hint="eastAsia"/>
          <w:bCs/>
          <w:sz w:val="36"/>
          <w:szCs w:val="36"/>
        </w:rPr>
        <w:t>月</w:t>
      </w:r>
      <w:r w:rsidR="0026160A">
        <w:rPr>
          <w:rFonts w:ascii="標楷體" w:eastAsia="標楷體" w:hAnsi="標楷體" w:hint="eastAsia"/>
          <w:bCs/>
          <w:sz w:val="36"/>
          <w:szCs w:val="36"/>
        </w:rPr>
        <w:t>10</w:t>
      </w:r>
      <w:r w:rsidRPr="00182140">
        <w:rPr>
          <w:rFonts w:ascii="標楷體" w:eastAsia="標楷體" w:hAnsi="標楷體" w:hint="eastAsia"/>
          <w:bCs/>
          <w:sz w:val="36"/>
          <w:szCs w:val="36"/>
        </w:rPr>
        <w:t>日</w:t>
      </w:r>
      <w:r w:rsidRPr="00182140">
        <w:rPr>
          <w:rFonts w:ascii="標楷體" w:eastAsia="標楷體" w:hAnsi="標楷體" w:hint="eastAsia"/>
          <w:sz w:val="36"/>
          <w:szCs w:val="36"/>
        </w:rPr>
        <w:t>登載。</w:t>
      </w:r>
    </w:p>
    <w:p w:rsidR="0052524B" w:rsidRDefault="0052524B" w:rsidP="0052524B">
      <w:pPr>
        <w:spacing w:line="600" w:lineRule="exact"/>
        <w:ind w:left="2394" w:hanging="2394"/>
        <w:jc w:val="both"/>
        <w:rPr>
          <w:rFonts w:ascii="標楷體" w:eastAsia="標楷體" w:hAnsi="標楷體"/>
          <w:sz w:val="36"/>
          <w:szCs w:val="36"/>
        </w:rPr>
      </w:pPr>
      <w:r w:rsidRPr="00182140">
        <w:rPr>
          <w:rFonts w:ascii="標楷體" w:eastAsia="標楷體" w:hAnsi="標楷體" w:hint="eastAsia"/>
          <w:sz w:val="36"/>
          <w:szCs w:val="36"/>
        </w:rPr>
        <w:t>二、登載內容：</w:t>
      </w:r>
    </w:p>
    <w:p w:rsidR="0052524B" w:rsidRPr="009640E1" w:rsidRDefault="0052524B" w:rsidP="00B73060">
      <w:pPr>
        <w:spacing w:line="600" w:lineRule="exact"/>
        <w:ind w:leftChars="300" w:left="742" w:hangingChars="6" w:hanging="22"/>
        <w:jc w:val="both"/>
        <w:rPr>
          <w:rFonts w:ascii="標楷體" w:eastAsia="標楷體" w:hAnsi="標楷體"/>
          <w:b/>
          <w:bCs/>
          <w:sz w:val="36"/>
          <w:szCs w:val="36"/>
        </w:rPr>
      </w:pPr>
      <w:r w:rsidRPr="009640E1">
        <w:rPr>
          <w:rFonts w:ascii="標楷體" w:eastAsia="標楷體" w:hAnsi="標楷體" w:hint="eastAsia"/>
          <w:b/>
          <w:sz w:val="36"/>
          <w:szCs w:val="36"/>
        </w:rPr>
        <w:t>考選部訊息：</w:t>
      </w:r>
      <w:r w:rsidR="0026160A" w:rsidRPr="0026160A">
        <w:rPr>
          <w:rFonts w:ascii="標楷體" w:eastAsia="標楷體" w:hAnsi="標楷體" w:hint="eastAsia"/>
          <w:b/>
          <w:sz w:val="36"/>
          <w:szCs w:val="36"/>
        </w:rPr>
        <w:t>106年第一次專門職業及技術人員高等考試醫師牙醫師藥師考試分階段考試、藥師、醫事檢驗師、醫事放射師、物理治療師、職能治療師、呼吸治療師、獸醫師考試</w:t>
      </w:r>
      <w:r w:rsidRPr="00107EF1">
        <w:rPr>
          <w:rFonts w:ascii="標楷體" w:eastAsia="標楷體" w:hAnsi="標楷體" w:hint="eastAsia"/>
          <w:b/>
          <w:sz w:val="36"/>
          <w:szCs w:val="36"/>
        </w:rPr>
        <w:t>，自</w:t>
      </w:r>
      <w:r w:rsidR="00C567FE">
        <w:rPr>
          <w:rFonts w:ascii="標楷體" w:eastAsia="標楷體" w:hAnsi="標楷體" w:hint="eastAsia"/>
          <w:b/>
          <w:sz w:val="36"/>
          <w:szCs w:val="36"/>
        </w:rPr>
        <w:t>105年</w:t>
      </w:r>
      <w:r w:rsidR="0026160A">
        <w:rPr>
          <w:rFonts w:ascii="標楷體" w:eastAsia="標楷體" w:hAnsi="標楷體" w:hint="eastAsia"/>
          <w:b/>
          <w:sz w:val="36"/>
          <w:szCs w:val="36"/>
        </w:rPr>
        <w:t>11</w:t>
      </w:r>
      <w:r w:rsidRPr="00107EF1">
        <w:rPr>
          <w:rFonts w:ascii="標楷體" w:eastAsia="標楷體" w:hAnsi="標楷體" w:hint="eastAsia"/>
          <w:b/>
          <w:sz w:val="36"/>
          <w:szCs w:val="36"/>
        </w:rPr>
        <w:t>月</w:t>
      </w:r>
      <w:r w:rsidR="0026160A">
        <w:rPr>
          <w:rFonts w:ascii="標楷體" w:eastAsia="標楷體" w:hAnsi="標楷體" w:hint="eastAsia"/>
          <w:b/>
          <w:sz w:val="36"/>
          <w:szCs w:val="36"/>
        </w:rPr>
        <w:t>1</w:t>
      </w:r>
      <w:r w:rsidRPr="00107EF1">
        <w:rPr>
          <w:rFonts w:ascii="標楷體" w:eastAsia="標楷體" w:hAnsi="標楷體" w:hint="eastAsia"/>
          <w:b/>
          <w:sz w:val="36"/>
          <w:szCs w:val="36"/>
        </w:rPr>
        <w:t>日至</w:t>
      </w:r>
      <w:r w:rsidR="0026160A">
        <w:rPr>
          <w:rFonts w:ascii="標楷體" w:eastAsia="標楷體" w:hAnsi="標楷體" w:hint="eastAsia"/>
          <w:b/>
          <w:sz w:val="36"/>
          <w:szCs w:val="36"/>
        </w:rPr>
        <w:t>10</w:t>
      </w:r>
      <w:r w:rsidRPr="00107EF1">
        <w:rPr>
          <w:rFonts w:ascii="標楷體" w:eastAsia="標楷體" w:hAnsi="標楷體" w:hint="eastAsia"/>
          <w:b/>
          <w:sz w:val="36"/>
          <w:szCs w:val="36"/>
        </w:rPr>
        <w:t>日受理網路報名，有意報考之民眾請至考選部全球資訊網查詢</w:t>
      </w:r>
      <w:r w:rsidRPr="0028221E">
        <w:rPr>
          <w:rFonts w:ascii="標楷體" w:eastAsia="標楷體" w:hAnsi="標楷體" w:hint="eastAsia"/>
          <w:b/>
          <w:sz w:val="36"/>
          <w:szCs w:val="36"/>
        </w:rPr>
        <w:t>。</w:t>
      </w:r>
      <w:r w:rsidRPr="009640E1">
        <w:rPr>
          <w:rFonts w:ascii="標楷體" w:eastAsia="標楷體" w:hAnsi="標楷體" w:hint="eastAsia"/>
          <w:b/>
          <w:bCs/>
          <w:sz w:val="36"/>
          <w:szCs w:val="36"/>
        </w:rPr>
        <w:t xml:space="preserve"> </w:t>
      </w:r>
    </w:p>
    <w:p w:rsidR="0072233B" w:rsidRPr="0052524B" w:rsidRDefault="0026160A" w:rsidP="00C378AD">
      <w:pPr>
        <w:spacing w:line="480" w:lineRule="exact"/>
        <w:jc w:val="both"/>
        <w:rPr>
          <w:rFonts w:ascii="標楷體" w:eastAsia="標楷體" w:hAnsi="標楷體"/>
          <w:sz w:val="32"/>
        </w:rPr>
      </w:pPr>
      <w:r>
        <w:rPr>
          <w:rFonts w:ascii="標楷體" w:eastAsia="標楷體" w:hAnsi="標楷體"/>
          <w:noProof/>
          <w:sz w:val="32"/>
        </w:rPr>
        <w:drawing>
          <wp:anchor distT="0" distB="0" distL="114300" distR="114300" simplePos="0" relativeHeight="251658240" behindDoc="0" locked="0" layoutInCell="1" allowOverlap="1">
            <wp:simplePos x="0" y="0"/>
            <wp:positionH relativeFrom="column">
              <wp:posOffset>1676400</wp:posOffset>
            </wp:positionH>
            <wp:positionV relativeFrom="paragraph">
              <wp:posOffset>190500</wp:posOffset>
            </wp:positionV>
            <wp:extent cx="3657600" cy="2609850"/>
            <wp:effectExtent l="19050" t="0" r="0" b="0"/>
            <wp:wrapSquare wrapText="bothSides"/>
            <wp:docPr id="1" name="圖片 0" descr="02-第一次電腦化測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第一次電腦化測驗.png"/>
                    <pic:cNvPicPr/>
                  </pic:nvPicPr>
                  <pic:blipFill>
                    <a:blip r:embed="rId8" cstate="print"/>
                    <a:stretch>
                      <a:fillRect/>
                    </a:stretch>
                  </pic:blipFill>
                  <pic:spPr>
                    <a:xfrm>
                      <a:off x="0" y="0"/>
                      <a:ext cx="3657600" cy="2609850"/>
                    </a:xfrm>
                    <a:prstGeom prst="rect">
                      <a:avLst/>
                    </a:prstGeom>
                    <a:ln>
                      <a:noFill/>
                    </a:ln>
                    <a:effectLst>
                      <a:softEdge rad="112500"/>
                    </a:effectLst>
                  </pic:spPr>
                </pic:pic>
              </a:graphicData>
            </a:graphic>
          </wp:anchor>
        </w:drawing>
      </w:r>
    </w:p>
    <w:sectPr w:rsidR="0072233B" w:rsidRPr="0052524B" w:rsidSect="00132E6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290" w:rsidRDefault="00D12290" w:rsidP="00716058">
      <w:r>
        <w:separator/>
      </w:r>
    </w:p>
  </w:endnote>
  <w:endnote w:type="continuationSeparator" w:id="1">
    <w:p w:rsidR="00D12290" w:rsidRDefault="00D12290" w:rsidP="00716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290" w:rsidRDefault="00D12290" w:rsidP="00716058">
      <w:r>
        <w:separator/>
      </w:r>
    </w:p>
  </w:footnote>
  <w:footnote w:type="continuationSeparator" w:id="1">
    <w:p w:rsidR="00D12290" w:rsidRDefault="00D12290" w:rsidP="00716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4A0"/>
    <w:multiLevelType w:val="hybridMultilevel"/>
    <w:tmpl w:val="0E181F1A"/>
    <w:lvl w:ilvl="0" w:tplc="83E4292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3A6B"/>
    <w:rsid w:val="000159AB"/>
    <w:rsid w:val="00016C6E"/>
    <w:rsid w:val="0002203E"/>
    <w:rsid w:val="000316A0"/>
    <w:rsid w:val="00041BD3"/>
    <w:rsid w:val="00056927"/>
    <w:rsid w:val="0007044A"/>
    <w:rsid w:val="000A0E26"/>
    <w:rsid w:val="000C57EB"/>
    <w:rsid w:val="000C5DD0"/>
    <w:rsid w:val="000D0232"/>
    <w:rsid w:val="000F35F8"/>
    <w:rsid w:val="001178E7"/>
    <w:rsid w:val="00132E68"/>
    <w:rsid w:val="001433B7"/>
    <w:rsid w:val="00157C73"/>
    <w:rsid w:val="00173998"/>
    <w:rsid w:val="00181413"/>
    <w:rsid w:val="00190C13"/>
    <w:rsid w:val="001A640C"/>
    <w:rsid w:val="001A6EEE"/>
    <w:rsid w:val="001B4B54"/>
    <w:rsid w:val="001D3A6B"/>
    <w:rsid w:val="002032F4"/>
    <w:rsid w:val="00221BB7"/>
    <w:rsid w:val="002323BA"/>
    <w:rsid w:val="00240DB9"/>
    <w:rsid w:val="002502BD"/>
    <w:rsid w:val="00253E71"/>
    <w:rsid w:val="0026160A"/>
    <w:rsid w:val="0026521A"/>
    <w:rsid w:val="002673EB"/>
    <w:rsid w:val="002971A2"/>
    <w:rsid w:val="002C353D"/>
    <w:rsid w:val="00310CF8"/>
    <w:rsid w:val="003456E2"/>
    <w:rsid w:val="003A1998"/>
    <w:rsid w:val="003B1CF1"/>
    <w:rsid w:val="003D03C8"/>
    <w:rsid w:val="003E6EBF"/>
    <w:rsid w:val="003F0FE9"/>
    <w:rsid w:val="00407E72"/>
    <w:rsid w:val="00424094"/>
    <w:rsid w:val="0045682B"/>
    <w:rsid w:val="00465EA4"/>
    <w:rsid w:val="0046645C"/>
    <w:rsid w:val="00480F6C"/>
    <w:rsid w:val="0049743D"/>
    <w:rsid w:val="004B56E7"/>
    <w:rsid w:val="004E26AD"/>
    <w:rsid w:val="00506E19"/>
    <w:rsid w:val="00521E8A"/>
    <w:rsid w:val="00521ED5"/>
    <w:rsid w:val="00521FEB"/>
    <w:rsid w:val="00522CF2"/>
    <w:rsid w:val="005230B0"/>
    <w:rsid w:val="0052524B"/>
    <w:rsid w:val="0054137E"/>
    <w:rsid w:val="00574E1C"/>
    <w:rsid w:val="00593430"/>
    <w:rsid w:val="005A5EB0"/>
    <w:rsid w:val="005C2F77"/>
    <w:rsid w:val="005C663E"/>
    <w:rsid w:val="005E5B88"/>
    <w:rsid w:val="00625B0D"/>
    <w:rsid w:val="006379DE"/>
    <w:rsid w:val="00645E13"/>
    <w:rsid w:val="0065787C"/>
    <w:rsid w:val="00685AFE"/>
    <w:rsid w:val="006A70AC"/>
    <w:rsid w:val="006B36ED"/>
    <w:rsid w:val="006B71C5"/>
    <w:rsid w:val="006C1228"/>
    <w:rsid w:val="006D6CEF"/>
    <w:rsid w:val="00716058"/>
    <w:rsid w:val="0072233B"/>
    <w:rsid w:val="007232DC"/>
    <w:rsid w:val="0079050B"/>
    <w:rsid w:val="007A7A1A"/>
    <w:rsid w:val="007B08FB"/>
    <w:rsid w:val="007B1C5B"/>
    <w:rsid w:val="007C4D96"/>
    <w:rsid w:val="007E37A4"/>
    <w:rsid w:val="0080224A"/>
    <w:rsid w:val="00815445"/>
    <w:rsid w:val="008451E1"/>
    <w:rsid w:val="00850715"/>
    <w:rsid w:val="00860F97"/>
    <w:rsid w:val="00865298"/>
    <w:rsid w:val="00876459"/>
    <w:rsid w:val="00883ECE"/>
    <w:rsid w:val="008B5841"/>
    <w:rsid w:val="008C2FA9"/>
    <w:rsid w:val="008D3FC8"/>
    <w:rsid w:val="008F1CC0"/>
    <w:rsid w:val="008F4833"/>
    <w:rsid w:val="00901D96"/>
    <w:rsid w:val="00937083"/>
    <w:rsid w:val="009411F1"/>
    <w:rsid w:val="009640E1"/>
    <w:rsid w:val="009940B9"/>
    <w:rsid w:val="009953E8"/>
    <w:rsid w:val="009A30B9"/>
    <w:rsid w:val="009B4967"/>
    <w:rsid w:val="009E738A"/>
    <w:rsid w:val="009F3527"/>
    <w:rsid w:val="00A079CE"/>
    <w:rsid w:val="00A265B2"/>
    <w:rsid w:val="00A444C6"/>
    <w:rsid w:val="00A827DF"/>
    <w:rsid w:val="00AA07E5"/>
    <w:rsid w:val="00AA2A90"/>
    <w:rsid w:val="00AB7CAF"/>
    <w:rsid w:val="00AD1E08"/>
    <w:rsid w:val="00AD6EF6"/>
    <w:rsid w:val="00B10787"/>
    <w:rsid w:val="00B26289"/>
    <w:rsid w:val="00B26CA2"/>
    <w:rsid w:val="00B510E4"/>
    <w:rsid w:val="00B62EC7"/>
    <w:rsid w:val="00B73060"/>
    <w:rsid w:val="00B83FFB"/>
    <w:rsid w:val="00B8451C"/>
    <w:rsid w:val="00BA68D5"/>
    <w:rsid w:val="00BC0E03"/>
    <w:rsid w:val="00BC22C5"/>
    <w:rsid w:val="00C14840"/>
    <w:rsid w:val="00C250F7"/>
    <w:rsid w:val="00C378AD"/>
    <w:rsid w:val="00C50623"/>
    <w:rsid w:val="00C567FE"/>
    <w:rsid w:val="00C75023"/>
    <w:rsid w:val="00CA28AE"/>
    <w:rsid w:val="00CA410D"/>
    <w:rsid w:val="00CA66DC"/>
    <w:rsid w:val="00CD7E22"/>
    <w:rsid w:val="00CE0020"/>
    <w:rsid w:val="00CE74B4"/>
    <w:rsid w:val="00CF1501"/>
    <w:rsid w:val="00CF3C88"/>
    <w:rsid w:val="00D10521"/>
    <w:rsid w:val="00D12290"/>
    <w:rsid w:val="00D41653"/>
    <w:rsid w:val="00D602E1"/>
    <w:rsid w:val="00D823B0"/>
    <w:rsid w:val="00DA2137"/>
    <w:rsid w:val="00DA6358"/>
    <w:rsid w:val="00DB4EB2"/>
    <w:rsid w:val="00DC68E0"/>
    <w:rsid w:val="00DE03B7"/>
    <w:rsid w:val="00DE495E"/>
    <w:rsid w:val="00E06055"/>
    <w:rsid w:val="00E2061F"/>
    <w:rsid w:val="00E211BA"/>
    <w:rsid w:val="00E21DE0"/>
    <w:rsid w:val="00E34938"/>
    <w:rsid w:val="00E5058A"/>
    <w:rsid w:val="00E90784"/>
    <w:rsid w:val="00EA6F53"/>
    <w:rsid w:val="00EB441C"/>
    <w:rsid w:val="00ED2CF4"/>
    <w:rsid w:val="00ED4CC3"/>
    <w:rsid w:val="00ED7C21"/>
    <w:rsid w:val="00EF64C5"/>
    <w:rsid w:val="00F11DA2"/>
    <w:rsid w:val="00F151D3"/>
    <w:rsid w:val="00F3701C"/>
    <w:rsid w:val="00F754B2"/>
    <w:rsid w:val="00F90AD4"/>
    <w:rsid w:val="00FA19D7"/>
    <w:rsid w:val="00FA1A3C"/>
    <w:rsid w:val="00FC250E"/>
    <w:rsid w:val="00FC79B6"/>
    <w:rsid w:val="00FF4E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E6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6058"/>
    <w:pPr>
      <w:tabs>
        <w:tab w:val="center" w:pos="4153"/>
        <w:tab w:val="right" w:pos="8306"/>
      </w:tabs>
      <w:snapToGrid w:val="0"/>
    </w:pPr>
    <w:rPr>
      <w:sz w:val="20"/>
      <w:szCs w:val="20"/>
    </w:rPr>
  </w:style>
  <w:style w:type="character" w:customStyle="1" w:styleId="a4">
    <w:name w:val="頁首 字元"/>
    <w:basedOn w:val="a0"/>
    <w:link w:val="a3"/>
    <w:rsid w:val="00716058"/>
    <w:rPr>
      <w:kern w:val="2"/>
    </w:rPr>
  </w:style>
  <w:style w:type="paragraph" w:styleId="a5">
    <w:name w:val="footer"/>
    <w:basedOn w:val="a"/>
    <w:link w:val="a6"/>
    <w:rsid w:val="00716058"/>
    <w:pPr>
      <w:tabs>
        <w:tab w:val="center" w:pos="4153"/>
        <w:tab w:val="right" w:pos="8306"/>
      </w:tabs>
      <w:snapToGrid w:val="0"/>
    </w:pPr>
    <w:rPr>
      <w:sz w:val="20"/>
      <w:szCs w:val="20"/>
    </w:rPr>
  </w:style>
  <w:style w:type="character" w:customStyle="1" w:styleId="a6">
    <w:name w:val="頁尾 字元"/>
    <w:basedOn w:val="a0"/>
    <w:link w:val="a5"/>
    <w:rsid w:val="00716058"/>
    <w:rPr>
      <w:kern w:val="2"/>
    </w:rPr>
  </w:style>
  <w:style w:type="paragraph" w:styleId="a7">
    <w:name w:val="Balloon Text"/>
    <w:basedOn w:val="a"/>
    <w:link w:val="a8"/>
    <w:rsid w:val="00C567FE"/>
    <w:rPr>
      <w:rFonts w:asciiTheme="majorHAnsi" w:eastAsiaTheme="majorEastAsia" w:hAnsiTheme="majorHAnsi" w:cstheme="majorBidi"/>
      <w:sz w:val="18"/>
      <w:szCs w:val="18"/>
    </w:rPr>
  </w:style>
  <w:style w:type="character" w:customStyle="1" w:styleId="a8">
    <w:name w:val="註解方塊文字 字元"/>
    <w:basedOn w:val="a0"/>
    <w:link w:val="a7"/>
    <w:rsid w:val="00C567F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21119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2407D-81BD-46DE-8C9C-0CC7EF3F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144</Characters>
  <Application>Microsoft Office Word</Application>
  <DocSecurity>0</DocSecurity>
  <Lines>1</Lines>
  <Paragraphs>1</Paragraphs>
  <ScaleCrop>false</ScaleCrop>
  <Company>moex</Company>
  <LinksUpToDate>false</LinksUpToDate>
  <CharactersWithSpaces>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主旨：請惠予登載「99年第二次專門職業及技術人員牙醫師、呼吸治療師、助產師、職能治療師、獸醫師、醫事放射師考試暨牙醫師考試分試考試」電視跑馬燈訊息，請  查照</dc:title>
  <dc:creator>moex</dc:creator>
  <cp:lastModifiedBy>user</cp:lastModifiedBy>
  <cp:revision>2</cp:revision>
  <dcterms:created xsi:type="dcterms:W3CDTF">2016-10-14T02:26:00Z</dcterms:created>
  <dcterms:modified xsi:type="dcterms:W3CDTF">2016-10-14T02:26:00Z</dcterms:modified>
</cp:coreProperties>
</file>